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7993" w14:textId="73E1CDEB" w:rsidR="00583123" w:rsidRPr="00583123" w:rsidRDefault="00583123" w:rsidP="00583123">
      <w:pPr>
        <w:jc w:val="both"/>
        <w:rPr>
          <w:rFonts w:ascii="Calibri" w:hAnsi="Calibri" w:cs="Calibri"/>
          <w:b/>
          <w:bCs/>
          <w:sz w:val="28"/>
          <w:szCs w:val="28"/>
        </w:rPr>
      </w:pPr>
      <w:r w:rsidRPr="00583123">
        <w:rPr>
          <w:rFonts w:ascii="Calibri" w:hAnsi="Calibri" w:cs="Calibri"/>
          <w:b/>
          <w:bCs/>
          <w:sz w:val="28"/>
          <w:szCs w:val="28"/>
        </w:rPr>
        <w:t>Kennisgeving vestiging voorlopig voorkeursrecht van het college van burgemeester en wethouders van de gemeente B</w:t>
      </w:r>
      <w:r w:rsidRPr="00583123">
        <w:rPr>
          <w:rFonts w:ascii="Calibri" w:hAnsi="Calibri" w:cs="Calibri"/>
          <w:b/>
          <w:bCs/>
          <w:sz w:val="28"/>
          <w:szCs w:val="28"/>
        </w:rPr>
        <w:t>runssum</w:t>
      </w:r>
      <w:r w:rsidRPr="00583123">
        <w:rPr>
          <w:rFonts w:ascii="Calibri" w:hAnsi="Calibri" w:cs="Calibri"/>
          <w:b/>
          <w:bCs/>
          <w:sz w:val="28"/>
          <w:szCs w:val="28"/>
        </w:rPr>
        <w:t xml:space="preserve"> </w:t>
      </w:r>
      <w:r w:rsidRPr="00583123">
        <w:rPr>
          <w:rFonts w:ascii="Calibri" w:hAnsi="Calibri" w:cs="Calibri"/>
          <w:b/>
          <w:bCs/>
          <w:sz w:val="28"/>
          <w:szCs w:val="28"/>
        </w:rPr>
        <w:t>ten behoeve van de locatie ‘</w:t>
      </w:r>
      <w:proofErr w:type="spellStart"/>
      <w:r w:rsidRPr="00583123">
        <w:rPr>
          <w:rFonts w:ascii="Calibri" w:hAnsi="Calibri" w:cs="Calibri"/>
          <w:b/>
          <w:bCs/>
          <w:sz w:val="28"/>
          <w:szCs w:val="28"/>
        </w:rPr>
        <w:t>Rumpenerstraat</w:t>
      </w:r>
      <w:proofErr w:type="spellEnd"/>
      <w:r w:rsidRPr="00583123">
        <w:rPr>
          <w:rFonts w:ascii="Calibri" w:hAnsi="Calibri" w:cs="Calibri"/>
          <w:b/>
          <w:bCs/>
          <w:sz w:val="28"/>
          <w:szCs w:val="28"/>
        </w:rPr>
        <w:t xml:space="preserve"> fase 1’ te Brunssum</w:t>
      </w:r>
    </w:p>
    <w:p w14:paraId="47376BF1" w14:textId="77777777" w:rsidR="00583123" w:rsidRDefault="00583123" w:rsidP="00583123">
      <w:pPr>
        <w:rPr>
          <w:rFonts w:ascii="Calibri" w:hAnsi="Calibri" w:cs="Calibri"/>
          <w:b/>
          <w:bCs/>
          <w:sz w:val="22"/>
          <w:szCs w:val="22"/>
        </w:rPr>
      </w:pPr>
    </w:p>
    <w:p w14:paraId="17D0826B" w14:textId="77777777" w:rsidR="00583123" w:rsidRDefault="00583123" w:rsidP="00F218CB">
      <w:pPr>
        <w:jc w:val="both"/>
        <w:rPr>
          <w:rFonts w:ascii="Calibri" w:hAnsi="Calibri" w:cs="Calibri"/>
          <w:sz w:val="22"/>
          <w:szCs w:val="22"/>
        </w:rPr>
      </w:pPr>
      <w:r w:rsidRPr="00583123">
        <w:rPr>
          <w:rFonts w:ascii="Calibri" w:hAnsi="Calibri" w:cs="Calibri"/>
          <w:sz w:val="22"/>
          <w:szCs w:val="22"/>
        </w:rPr>
        <w:t>Het college van burgemeester en wethouders van de gemeente Brunssum geeft hierbij kennis van</w:t>
      </w:r>
      <w:r>
        <w:rPr>
          <w:rFonts w:ascii="Calibri" w:hAnsi="Calibri" w:cs="Calibri"/>
          <w:sz w:val="22"/>
          <w:szCs w:val="22"/>
        </w:rPr>
        <w:t xml:space="preserve"> </w:t>
      </w:r>
      <w:r w:rsidRPr="00583123">
        <w:rPr>
          <w:rFonts w:ascii="Calibri" w:hAnsi="Calibri" w:cs="Calibri"/>
          <w:sz w:val="22"/>
          <w:szCs w:val="22"/>
        </w:rPr>
        <w:t>haar besluit</w:t>
      </w:r>
      <w:r>
        <w:rPr>
          <w:rFonts w:ascii="Calibri" w:hAnsi="Calibri" w:cs="Calibri"/>
          <w:sz w:val="22"/>
          <w:szCs w:val="22"/>
        </w:rPr>
        <w:t xml:space="preserve"> van</w:t>
      </w:r>
      <w:r w:rsidRPr="00583123">
        <w:rPr>
          <w:rFonts w:ascii="Calibri" w:hAnsi="Calibri" w:cs="Calibri"/>
          <w:sz w:val="22"/>
          <w:szCs w:val="22"/>
        </w:rPr>
        <w:t xml:space="preserve"> 26 augustus 2025 om op grond van artikel 9.1 lid 2 van de Omgevingswet (Ow) een voorlopig voorkeursrecht te vestigen op een deel van de onroerende zaken die deel uitmaken van de locatie ‘</w:t>
      </w:r>
      <w:proofErr w:type="spellStart"/>
      <w:r w:rsidRPr="00583123">
        <w:rPr>
          <w:rFonts w:ascii="Calibri" w:hAnsi="Calibri" w:cs="Calibri"/>
          <w:sz w:val="22"/>
          <w:szCs w:val="22"/>
        </w:rPr>
        <w:t>Rumpenerstraat</w:t>
      </w:r>
      <w:proofErr w:type="spellEnd"/>
      <w:r w:rsidRPr="00583123">
        <w:rPr>
          <w:rFonts w:ascii="Calibri" w:hAnsi="Calibri" w:cs="Calibri"/>
          <w:sz w:val="22"/>
          <w:szCs w:val="22"/>
        </w:rPr>
        <w:t xml:space="preserve"> fase 1’ te Brunssum. </w:t>
      </w:r>
    </w:p>
    <w:p w14:paraId="58CF29C1" w14:textId="77777777" w:rsidR="00583123" w:rsidRDefault="00583123" w:rsidP="00F218CB">
      <w:pPr>
        <w:jc w:val="both"/>
        <w:rPr>
          <w:rFonts w:ascii="Calibri" w:hAnsi="Calibri" w:cs="Calibri"/>
          <w:sz w:val="22"/>
          <w:szCs w:val="22"/>
        </w:rPr>
      </w:pPr>
    </w:p>
    <w:p w14:paraId="57FD3DCD" w14:textId="5B344DDA" w:rsidR="00583123" w:rsidRDefault="00583123" w:rsidP="00F218CB">
      <w:pPr>
        <w:jc w:val="both"/>
        <w:rPr>
          <w:rFonts w:ascii="Calibri" w:hAnsi="Calibri" w:cs="Calibri"/>
          <w:sz w:val="22"/>
          <w:szCs w:val="22"/>
        </w:rPr>
      </w:pPr>
      <w:r w:rsidRPr="00583123">
        <w:rPr>
          <w:rFonts w:ascii="Calibri" w:hAnsi="Calibri" w:cs="Calibri"/>
          <w:sz w:val="22"/>
          <w:szCs w:val="22"/>
        </w:rPr>
        <w:t>De onroerende zaken</w:t>
      </w:r>
      <w:r>
        <w:rPr>
          <w:rFonts w:ascii="Calibri" w:hAnsi="Calibri" w:cs="Calibri"/>
          <w:sz w:val="22"/>
          <w:szCs w:val="22"/>
        </w:rPr>
        <w:t xml:space="preserve"> waar het voorlopig voorkeursrecht betrekking op heeft</w:t>
      </w:r>
      <w:r w:rsidRPr="00583123">
        <w:rPr>
          <w:rFonts w:ascii="Calibri" w:hAnsi="Calibri" w:cs="Calibri"/>
          <w:sz w:val="22"/>
          <w:szCs w:val="22"/>
        </w:rPr>
        <w:t xml:space="preserve"> zijn weergegeven op de bij de voorkeursrechtbeschikking behorende grondtekening en</w:t>
      </w:r>
      <w:r>
        <w:rPr>
          <w:rFonts w:ascii="Calibri" w:hAnsi="Calibri" w:cs="Calibri"/>
          <w:sz w:val="22"/>
          <w:szCs w:val="22"/>
        </w:rPr>
        <w:t xml:space="preserve"> tevens</w:t>
      </w:r>
      <w:r w:rsidRPr="00583123">
        <w:rPr>
          <w:rFonts w:ascii="Calibri" w:hAnsi="Calibri" w:cs="Calibri"/>
          <w:sz w:val="22"/>
          <w:szCs w:val="22"/>
        </w:rPr>
        <w:t xml:space="preserve"> aangegeven op de percelenlijst. </w:t>
      </w:r>
    </w:p>
    <w:p w14:paraId="6C60C159" w14:textId="77777777" w:rsidR="00583123" w:rsidRDefault="00583123" w:rsidP="00F218CB">
      <w:pPr>
        <w:jc w:val="both"/>
        <w:rPr>
          <w:rFonts w:ascii="Calibri" w:hAnsi="Calibri" w:cs="Calibri"/>
          <w:sz w:val="22"/>
          <w:szCs w:val="22"/>
        </w:rPr>
      </w:pPr>
    </w:p>
    <w:p w14:paraId="14560C1A" w14:textId="0BA6A209" w:rsidR="00583123" w:rsidRDefault="00583123" w:rsidP="00F218CB">
      <w:pPr>
        <w:jc w:val="both"/>
        <w:rPr>
          <w:rFonts w:ascii="Calibri" w:hAnsi="Calibri" w:cs="Calibri"/>
          <w:sz w:val="22"/>
          <w:szCs w:val="22"/>
        </w:rPr>
      </w:pPr>
      <w:r>
        <w:rPr>
          <w:rFonts w:ascii="Calibri" w:hAnsi="Calibri" w:cs="Calibri"/>
          <w:sz w:val="22"/>
          <w:szCs w:val="22"/>
        </w:rPr>
        <w:t>Het</w:t>
      </w:r>
      <w:r w:rsidRPr="00583123">
        <w:rPr>
          <w:rFonts w:ascii="Calibri" w:hAnsi="Calibri" w:cs="Calibri"/>
          <w:sz w:val="22"/>
          <w:szCs w:val="22"/>
        </w:rPr>
        <w:t xml:space="preserve"> besluit is </w:t>
      </w:r>
      <w:r>
        <w:rPr>
          <w:rFonts w:ascii="Calibri" w:hAnsi="Calibri" w:cs="Calibri"/>
          <w:sz w:val="22"/>
          <w:szCs w:val="22"/>
        </w:rPr>
        <w:t>op 28 augustus 2025</w:t>
      </w:r>
      <w:r w:rsidRPr="00583123">
        <w:rPr>
          <w:rFonts w:ascii="Calibri" w:hAnsi="Calibri" w:cs="Calibri"/>
          <w:sz w:val="22"/>
          <w:szCs w:val="22"/>
        </w:rPr>
        <w:t xml:space="preserve"> ingeschreven in de openbare registers en in werking getreden.</w:t>
      </w:r>
    </w:p>
    <w:p w14:paraId="593B7304" w14:textId="77777777" w:rsidR="00583123" w:rsidRDefault="00583123" w:rsidP="00583123">
      <w:pPr>
        <w:rPr>
          <w:rFonts w:ascii="Calibri" w:hAnsi="Calibri" w:cs="Calibri"/>
          <w:sz w:val="22"/>
          <w:szCs w:val="22"/>
        </w:rPr>
      </w:pPr>
    </w:p>
    <w:p w14:paraId="647AA6CD" w14:textId="3905250E" w:rsidR="00583123" w:rsidRPr="00583123" w:rsidRDefault="00583123" w:rsidP="00583123">
      <w:pPr>
        <w:rPr>
          <w:rFonts w:ascii="Calibri" w:hAnsi="Calibri" w:cs="Calibri"/>
          <w:b/>
          <w:bCs/>
          <w:sz w:val="24"/>
          <w:szCs w:val="24"/>
        </w:rPr>
      </w:pPr>
      <w:r w:rsidRPr="00583123">
        <w:rPr>
          <w:rFonts w:ascii="Calibri" w:hAnsi="Calibri" w:cs="Calibri"/>
          <w:b/>
          <w:bCs/>
          <w:sz w:val="24"/>
          <w:szCs w:val="24"/>
        </w:rPr>
        <w:t>Ter inzage</w:t>
      </w:r>
    </w:p>
    <w:p w14:paraId="54DC81A6" w14:textId="77777777" w:rsidR="00583123" w:rsidRDefault="00583123" w:rsidP="00F218CB">
      <w:pPr>
        <w:jc w:val="both"/>
        <w:rPr>
          <w:rFonts w:ascii="Calibri" w:hAnsi="Calibri" w:cs="Calibri"/>
          <w:sz w:val="22"/>
          <w:szCs w:val="22"/>
        </w:rPr>
      </w:pPr>
    </w:p>
    <w:p w14:paraId="0D082FBF" w14:textId="77777777" w:rsidR="00583123" w:rsidRDefault="00583123" w:rsidP="00F218CB">
      <w:pPr>
        <w:jc w:val="both"/>
        <w:rPr>
          <w:rFonts w:ascii="Calibri" w:hAnsi="Calibri" w:cs="Calibri"/>
          <w:sz w:val="22"/>
          <w:szCs w:val="22"/>
        </w:rPr>
      </w:pPr>
      <w:r w:rsidRPr="00583123">
        <w:rPr>
          <w:rFonts w:ascii="Calibri" w:hAnsi="Calibri" w:cs="Calibri"/>
          <w:sz w:val="22"/>
          <w:szCs w:val="22"/>
        </w:rPr>
        <w:t xml:space="preserve">De voorkeursrechtbeschikking van het college van burgemeester en wethouders ligt samen met de daarbij behorende en daarvan onderdeel uitmakende bijlagen met ingang van 29 augustus 2025 voor een periode van zes weken voor eenieder kosteloos ter inzage op de receptie van het gemeentehuis, Lindeplein 1 te Brunssum. </w:t>
      </w:r>
    </w:p>
    <w:p w14:paraId="71998B2C" w14:textId="77777777" w:rsidR="00583123" w:rsidRDefault="00583123" w:rsidP="00F218CB">
      <w:pPr>
        <w:jc w:val="both"/>
        <w:rPr>
          <w:rFonts w:ascii="Calibri" w:hAnsi="Calibri" w:cs="Calibri"/>
          <w:sz w:val="22"/>
          <w:szCs w:val="22"/>
        </w:rPr>
      </w:pPr>
    </w:p>
    <w:p w14:paraId="18EA210D" w14:textId="77777777" w:rsidR="00583123" w:rsidRDefault="00583123" w:rsidP="00F218CB">
      <w:pPr>
        <w:jc w:val="both"/>
        <w:rPr>
          <w:rFonts w:ascii="Calibri" w:hAnsi="Calibri" w:cs="Calibri"/>
          <w:sz w:val="22"/>
          <w:szCs w:val="22"/>
        </w:rPr>
      </w:pPr>
      <w:r w:rsidRPr="00583123">
        <w:rPr>
          <w:rFonts w:ascii="Calibri" w:hAnsi="Calibri" w:cs="Calibri"/>
          <w:sz w:val="22"/>
          <w:szCs w:val="22"/>
        </w:rPr>
        <w:t xml:space="preserve">De receptie is </w:t>
      </w:r>
      <w:bookmarkStart w:id="0" w:name="_Hlk202780164"/>
      <w:r w:rsidRPr="00583123">
        <w:rPr>
          <w:rFonts w:ascii="Calibri" w:hAnsi="Calibri" w:cs="Calibri"/>
          <w:sz w:val="22"/>
          <w:szCs w:val="22"/>
        </w:rPr>
        <w:t xml:space="preserve">van maandag tot en met woensdag geopend van 08:30 tot 16:30 uur, donderdag van 08:30 tot 19:00 uur en vrijdag van 08:30  tot 12:30 uur. </w:t>
      </w:r>
      <w:bookmarkEnd w:id="0"/>
    </w:p>
    <w:p w14:paraId="26A8BCC7" w14:textId="77777777" w:rsidR="00583123" w:rsidRDefault="00583123" w:rsidP="00F218CB">
      <w:pPr>
        <w:jc w:val="both"/>
        <w:rPr>
          <w:rFonts w:ascii="Calibri" w:hAnsi="Calibri" w:cs="Calibri"/>
          <w:sz w:val="22"/>
          <w:szCs w:val="22"/>
        </w:rPr>
      </w:pPr>
    </w:p>
    <w:p w14:paraId="74D86359" w14:textId="7DBCC4A6" w:rsidR="00583123" w:rsidRPr="00583123" w:rsidRDefault="00583123" w:rsidP="00F218CB">
      <w:pPr>
        <w:jc w:val="both"/>
        <w:rPr>
          <w:rFonts w:ascii="Calibri" w:hAnsi="Calibri" w:cs="Calibri"/>
          <w:sz w:val="22"/>
          <w:szCs w:val="22"/>
        </w:rPr>
      </w:pPr>
      <w:r w:rsidRPr="00583123">
        <w:rPr>
          <w:rFonts w:ascii="Calibri" w:hAnsi="Calibri" w:cs="Calibri"/>
          <w:sz w:val="22"/>
          <w:szCs w:val="22"/>
        </w:rPr>
        <w:t xml:space="preserve">De voorkeursrechtbeschikking en de daarop betrekking hebbende stukken zijn ook gedurende deze periode te raadplegen via de gemeentelijke webpagina: </w:t>
      </w:r>
      <w:bookmarkStart w:id="1" w:name="_Hlk202780195"/>
      <w:r>
        <w:rPr>
          <w:rFonts w:ascii="Calibri" w:hAnsi="Calibri" w:cs="Calibri"/>
          <w:sz w:val="22"/>
          <w:szCs w:val="22"/>
        </w:rPr>
        <w:fldChar w:fldCharType="begin"/>
      </w:r>
      <w:r>
        <w:rPr>
          <w:rFonts w:ascii="Calibri" w:hAnsi="Calibri" w:cs="Calibri"/>
          <w:sz w:val="22"/>
          <w:szCs w:val="22"/>
        </w:rPr>
        <w:instrText>HYPERLINK "http://</w:instrText>
      </w:r>
      <w:r w:rsidRPr="00583123">
        <w:rPr>
          <w:rFonts w:ascii="Calibri" w:hAnsi="Calibri" w:cs="Calibri"/>
          <w:sz w:val="22"/>
          <w:szCs w:val="22"/>
        </w:rPr>
        <w:instrText>www.brunssum.nl</w:instrText>
      </w:r>
      <w:r>
        <w:rPr>
          <w:rFonts w:ascii="Calibri" w:hAnsi="Calibri" w:cs="Calibri"/>
          <w:sz w:val="22"/>
          <w:szCs w:val="22"/>
        </w:rPr>
        <w:instrText>"</w:instrText>
      </w:r>
      <w:r>
        <w:rPr>
          <w:rFonts w:ascii="Calibri" w:hAnsi="Calibri" w:cs="Calibri"/>
          <w:sz w:val="22"/>
          <w:szCs w:val="22"/>
        </w:rPr>
        <w:fldChar w:fldCharType="separate"/>
      </w:r>
      <w:r w:rsidRPr="00583123">
        <w:rPr>
          <w:rStyle w:val="Hyperlink"/>
          <w:rFonts w:ascii="Calibri" w:hAnsi="Calibri" w:cs="Calibri"/>
          <w:sz w:val="22"/>
          <w:szCs w:val="22"/>
        </w:rPr>
        <w:t>www.brunssum.nl</w:t>
      </w:r>
      <w:r>
        <w:rPr>
          <w:rFonts w:ascii="Calibri" w:hAnsi="Calibri" w:cs="Calibri"/>
          <w:sz w:val="22"/>
          <w:szCs w:val="22"/>
        </w:rPr>
        <w:fldChar w:fldCharType="end"/>
      </w:r>
      <w:r w:rsidRPr="00583123">
        <w:rPr>
          <w:rFonts w:ascii="Calibri" w:hAnsi="Calibri" w:cs="Calibri"/>
          <w:sz w:val="22"/>
          <w:szCs w:val="22"/>
        </w:rPr>
        <w:t>.</w:t>
      </w:r>
      <w:bookmarkEnd w:id="1"/>
      <w:r>
        <w:rPr>
          <w:rFonts w:ascii="Calibri" w:hAnsi="Calibri" w:cs="Calibri"/>
          <w:sz w:val="22"/>
          <w:szCs w:val="22"/>
        </w:rPr>
        <w:t xml:space="preserve"> </w:t>
      </w:r>
      <w:r w:rsidR="00F218CB">
        <w:rPr>
          <w:rFonts w:ascii="Calibri" w:hAnsi="Calibri" w:cs="Calibri"/>
          <w:sz w:val="22"/>
          <w:szCs w:val="22"/>
        </w:rPr>
        <w:t>De betreffende documenten kunt u vinden onder het kopje ‘</w:t>
      </w:r>
      <w:r w:rsidR="00F218CB" w:rsidRPr="00F218CB">
        <w:rPr>
          <w:rFonts w:ascii="Calibri" w:hAnsi="Calibri" w:cs="Calibri"/>
          <w:sz w:val="22"/>
          <w:szCs w:val="22"/>
          <w:highlight w:val="yellow"/>
        </w:rPr>
        <w:t>….</w:t>
      </w:r>
      <w:r w:rsidR="00F218CB">
        <w:rPr>
          <w:rFonts w:ascii="Calibri" w:hAnsi="Calibri" w:cs="Calibri"/>
          <w:sz w:val="22"/>
          <w:szCs w:val="22"/>
        </w:rPr>
        <w:t>’ op onze website.</w:t>
      </w:r>
    </w:p>
    <w:p w14:paraId="5ECC1002" w14:textId="77777777" w:rsidR="00583123" w:rsidRPr="00583123" w:rsidRDefault="00583123" w:rsidP="00583123">
      <w:pPr>
        <w:rPr>
          <w:rFonts w:ascii="Calibri" w:hAnsi="Calibri" w:cs="Calibri"/>
          <w:sz w:val="22"/>
          <w:szCs w:val="22"/>
        </w:rPr>
      </w:pPr>
    </w:p>
    <w:p w14:paraId="67CFC5FE" w14:textId="77777777" w:rsidR="00583123" w:rsidRPr="00583123" w:rsidRDefault="00583123" w:rsidP="00583123">
      <w:pPr>
        <w:rPr>
          <w:rFonts w:ascii="Calibri" w:hAnsi="Calibri" w:cs="Calibri"/>
          <w:b/>
          <w:bCs/>
          <w:sz w:val="24"/>
          <w:szCs w:val="24"/>
        </w:rPr>
      </w:pPr>
    </w:p>
    <w:p w14:paraId="3F4844B1" w14:textId="03D2B6A9" w:rsidR="002429B5" w:rsidRPr="00F218CB" w:rsidRDefault="00F218CB" w:rsidP="001B1A9D">
      <w:pPr>
        <w:rPr>
          <w:rFonts w:ascii="Calibri" w:hAnsi="Calibri" w:cs="Calibri"/>
          <w:b/>
          <w:bCs/>
          <w:sz w:val="24"/>
          <w:szCs w:val="24"/>
        </w:rPr>
      </w:pPr>
      <w:r w:rsidRPr="00F218CB">
        <w:rPr>
          <w:rFonts w:ascii="Calibri" w:hAnsi="Calibri" w:cs="Calibri"/>
          <w:b/>
          <w:bCs/>
          <w:sz w:val="24"/>
          <w:szCs w:val="24"/>
        </w:rPr>
        <w:t>Rechtsbescherming</w:t>
      </w:r>
    </w:p>
    <w:p w14:paraId="7904816C" w14:textId="77777777" w:rsidR="00F218CB" w:rsidRDefault="00F218CB" w:rsidP="001B1A9D">
      <w:pPr>
        <w:rPr>
          <w:rFonts w:ascii="Calibri" w:hAnsi="Calibri" w:cs="Calibri"/>
          <w:sz w:val="22"/>
          <w:szCs w:val="22"/>
        </w:rPr>
      </w:pPr>
    </w:p>
    <w:p w14:paraId="3A3E11BC" w14:textId="48D553FF" w:rsidR="00F218CB" w:rsidRPr="00F218CB" w:rsidRDefault="00F218CB" w:rsidP="001B1A9D">
      <w:pPr>
        <w:rPr>
          <w:rFonts w:ascii="Calibri" w:hAnsi="Calibri" w:cs="Calibri"/>
          <w:i/>
          <w:iCs/>
          <w:sz w:val="22"/>
          <w:szCs w:val="22"/>
        </w:rPr>
      </w:pPr>
      <w:r w:rsidRPr="00F218CB">
        <w:rPr>
          <w:rFonts w:ascii="Calibri" w:hAnsi="Calibri" w:cs="Calibri"/>
          <w:i/>
          <w:iCs/>
          <w:sz w:val="22"/>
          <w:szCs w:val="22"/>
        </w:rPr>
        <w:t>Bezwaar collegebesluit</w:t>
      </w:r>
    </w:p>
    <w:p w14:paraId="021D14BC" w14:textId="77777777" w:rsidR="00F218CB" w:rsidRPr="00F218CB" w:rsidRDefault="00F218CB" w:rsidP="00F218CB">
      <w:pPr>
        <w:suppressAutoHyphens/>
        <w:spacing w:line="240" w:lineRule="atLeast"/>
        <w:jc w:val="both"/>
        <w:rPr>
          <w:rFonts w:asciiTheme="minorHAnsi" w:hAnsiTheme="minorHAnsi" w:cstheme="minorHAnsi"/>
          <w:sz w:val="22"/>
          <w:szCs w:val="22"/>
        </w:rPr>
      </w:pPr>
      <w:r w:rsidRPr="00F218CB">
        <w:rPr>
          <w:rFonts w:asciiTheme="minorHAnsi" w:hAnsiTheme="minorHAnsi" w:cstheme="minorHAnsi"/>
          <w:sz w:val="22"/>
          <w:szCs w:val="22"/>
        </w:rPr>
        <w:t>Tegen de voorkeursrechtbeschikking van het college van burgemeester en wethouders kunnen belanghebbenden ingevolge de Algemene wet bestuursrecht (</w:t>
      </w:r>
      <w:proofErr w:type="spellStart"/>
      <w:r w:rsidRPr="00F218CB">
        <w:rPr>
          <w:rFonts w:asciiTheme="minorHAnsi" w:hAnsiTheme="minorHAnsi" w:cstheme="minorHAnsi"/>
          <w:sz w:val="22"/>
          <w:szCs w:val="22"/>
        </w:rPr>
        <w:t>Awb</w:t>
      </w:r>
      <w:proofErr w:type="spellEnd"/>
      <w:r w:rsidRPr="00F218CB">
        <w:rPr>
          <w:rFonts w:asciiTheme="minorHAnsi" w:hAnsiTheme="minorHAnsi" w:cstheme="minorHAnsi"/>
          <w:sz w:val="22"/>
          <w:szCs w:val="22"/>
        </w:rPr>
        <w:t>) bezwaar maken. De bezwaartermijn bedraagt zes weken, welke termijn aanvangt met ingang van de dag na die waarop het besluit is bekendgemaakt. Dit houdt in dat het bezwaarschrift uiterlijk 8 oktober 2025 moet zijn ingediend bij het college van burgemeester en wethouders van de gemeente Brunssum, Postbus 250, 6440 AG Brunssum. Het bezwaar dient te zijn ondertekend en bevat tenminste:</w:t>
      </w:r>
    </w:p>
    <w:p w14:paraId="30B12592" w14:textId="77777777" w:rsidR="00F218CB" w:rsidRPr="00F218CB" w:rsidRDefault="00F218CB" w:rsidP="00F218CB">
      <w:pPr>
        <w:suppressAutoHyphens/>
        <w:spacing w:line="240" w:lineRule="atLeast"/>
        <w:jc w:val="both"/>
        <w:rPr>
          <w:rFonts w:asciiTheme="minorHAnsi" w:hAnsiTheme="minorHAnsi" w:cstheme="minorHAnsi"/>
          <w:sz w:val="22"/>
          <w:szCs w:val="22"/>
        </w:rPr>
      </w:pPr>
    </w:p>
    <w:p w14:paraId="16FB3181" w14:textId="77777777" w:rsidR="00F218CB" w:rsidRPr="00F218CB" w:rsidRDefault="00F218CB" w:rsidP="00F218CB">
      <w:pPr>
        <w:pStyle w:val="Lijstalinea"/>
        <w:tabs>
          <w:tab w:val="left" w:pos="426"/>
        </w:tabs>
        <w:suppressAutoHyphens/>
        <w:spacing w:line="240" w:lineRule="atLeast"/>
        <w:jc w:val="both"/>
        <w:rPr>
          <w:rFonts w:asciiTheme="minorHAnsi" w:hAnsiTheme="minorHAnsi" w:cstheme="minorHAnsi"/>
          <w:sz w:val="22"/>
          <w:szCs w:val="22"/>
        </w:rPr>
      </w:pPr>
      <w:r w:rsidRPr="00F218CB">
        <w:rPr>
          <w:rFonts w:asciiTheme="minorHAnsi" w:hAnsiTheme="minorHAnsi" w:cstheme="minorHAnsi"/>
          <w:sz w:val="22"/>
          <w:szCs w:val="22"/>
        </w:rPr>
        <w:t>a.</w:t>
      </w:r>
      <w:r w:rsidRPr="00F218CB">
        <w:rPr>
          <w:rFonts w:asciiTheme="minorHAnsi" w:hAnsiTheme="minorHAnsi" w:cstheme="minorHAnsi"/>
          <w:sz w:val="22"/>
          <w:szCs w:val="22"/>
        </w:rPr>
        <w:tab/>
        <w:t>de naam en het adres van de indiener;</w:t>
      </w:r>
    </w:p>
    <w:p w14:paraId="3DA6D5B7" w14:textId="77777777" w:rsidR="00F218CB" w:rsidRPr="00F218CB" w:rsidRDefault="00F218CB" w:rsidP="00F218CB">
      <w:pPr>
        <w:pStyle w:val="Lijstalinea"/>
        <w:tabs>
          <w:tab w:val="left" w:pos="426"/>
        </w:tabs>
        <w:suppressAutoHyphens/>
        <w:spacing w:line="240" w:lineRule="atLeast"/>
        <w:jc w:val="both"/>
        <w:rPr>
          <w:rFonts w:asciiTheme="minorHAnsi" w:hAnsiTheme="minorHAnsi" w:cstheme="minorHAnsi"/>
          <w:sz w:val="22"/>
          <w:szCs w:val="22"/>
        </w:rPr>
      </w:pPr>
      <w:r w:rsidRPr="00F218CB">
        <w:rPr>
          <w:rFonts w:asciiTheme="minorHAnsi" w:hAnsiTheme="minorHAnsi" w:cstheme="minorHAnsi"/>
          <w:sz w:val="22"/>
          <w:szCs w:val="22"/>
        </w:rPr>
        <w:t>b.</w:t>
      </w:r>
      <w:r w:rsidRPr="00F218CB">
        <w:rPr>
          <w:rFonts w:asciiTheme="minorHAnsi" w:hAnsiTheme="minorHAnsi" w:cstheme="minorHAnsi"/>
          <w:sz w:val="22"/>
          <w:szCs w:val="22"/>
        </w:rPr>
        <w:tab/>
        <w:t>de dagtekening;</w:t>
      </w:r>
    </w:p>
    <w:p w14:paraId="44619BA1" w14:textId="77777777" w:rsidR="00F218CB" w:rsidRPr="00F218CB" w:rsidRDefault="00F218CB" w:rsidP="00F218CB">
      <w:pPr>
        <w:pStyle w:val="Lijstalinea"/>
        <w:tabs>
          <w:tab w:val="left" w:pos="426"/>
        </w:tabs>
        <w:suppressAutoHyphens/>
        <w:spacing w:line="240" w:lineRule="atLeast"/>
        <w:jc w:val="both"/>
        <w:rPr>
          <w:rFonts w:asciiTheme="minorHAnsi" w:hAnsiTheme="minorHAnsi" w:cstheme="minorHAnsi"/>
          <w:sz w:val="22"/>
          <w:szCs w:val="22"/>
        </w:rPr>
      </w:pPr>
      <w:r w:rsidRPr="00F218CB">
        <w:rPr>
          <w:rFonts w:asciiTheme="minorHAnsi" w:hAnsiTheme="minorHAnsi" w:cstheme="minorHAnsi"/>
          <w:sz w:val="22"/>
          <w:szCs w:val="22"/>
        </w:rPr>
        <w:t>c.</w:t>
      </w:r>
      <w:r w:rsidRPr="00F218CB">
        <w:rPr>
          <w:rFonts w:asciiTheme="minorHAnsi" w:hAnsiTheme="minorHAnsi" w:cstheme="minorHAnsi"/>
          <w:sz w:val="22"/>
          <w:szCs w:val="22"/>
        </w:rPr>
        <w:tab/>
        <w:t>een omschrijving van het besluit (de voorkeursrechtbeschikking) waartegen het bezwaar is gericht;</w:t>
      </w:r>
    </w:p>
    <w:p w14:paraId="6F9C5AA2" w14:textId="77777777" w:rsidR="00F218CB" w:rsidRPr="00F218CB" w:rsidRDefault="00F218CB" w:rsidP="00F218CB">
      <w:pPr>
        <w:pStyle w:val="Lijstalinea"/>
        <w:tabs>
          <w:tab w:val="left" w:pos="426"/>
        </w:tabs>
        <w:suppressAutoHyphens/>
        <w:spacing w:line="240" w:lineRule="atLeast"/>
        <w:jc w:val="both"/>
        <w:rPr>
          <w:rFonts w:asciiTheme="minorHAnsi" w:hAnsiTheme="minorHAnsi" w:cstheme="minorHAnsi"/>
          <w:sz w:val="22"/>
          <w:szCs w:val="22"/>
        </w:rPr>
      </w:pPr>
      <w:r w:rsidRPr="00F218CB">
        <w:rPr>
          <w:rFonts w:asciiTheme="minorHAnsi" w:hAnsiTheme="minorHAnsi" w:cstheme="minorHAnsi"/>
          <w:sz w:val="22"/>
          <w:szCs w:val="22"/>
        </w:rPr>
        <w:t>d.</w:t>
      </w:r>
      <w:r w:rsidRPr="00F218CB">
        <w:rPr>
          <w:rFonts w:asciiTheme="minorHAnsi" w:hAnsiTheme="minorHAnsi" w:cstheme="minorHAnsi"/>
          <w:sz w:val="22"/>
          <w:szCs w:val="22"/>
        </w:rPr>
        <w:tab/>
        <w:t>de gronden van bezwaar.</w:t>
      </w:r>
    </w:p>
    <w:p w14:paraId="5C4DEF50" w14:textId="77777777" w:rsidR="00F218CB" w:rsidRPr="00F218CB" w:rsidRDefault="00F218CB" w:rsidP="00F218CB">
      <w:pPr>
        <w:pStyle w:val="Lijstalinea"/>
        <w:suppressAutoHyphens/>
        <w:spacing w:line="240" w:lineRule="atLeast"/>
        <w:jc w:val="both"/>
        <w:rPr>
          <w:rFonts w:asciiTheme="minorHAnsi" w:hAnsiTheme="minorHAnsi" w:cstheme="minorHAnsi"/>
          <w:sz w:val="22"/>
          <w:szCs w:val="22"/>
        </w:rPr>
      </w:pPr>
    </w:p>
    <w:p w14:paraId="34E2B0A5" w14:textId="77777777" w:rsidR="00F218CB" w:rsidRPr="00F218CB" w:rsidRDefault="00F218CB" w:rsidP="00F218CB">
      <w:pPr>
        <w:suppressAutoHyphens/>
        <w:jc w:val="both"/>
        <w:rPr>
          <w:rFonts w:asciiTheme="minorHAnsi" w:hAnsiTheme="minorHAnsi" w:cstheme="minorHAnsi"/>
          <w:sz w:val="22"/>
          <w:szCs w:val="22"/>
        </w:rPr>
      </w:pPr>
      <w:r w:rsidRPr="00F218CB">
        <w:rPr>
          <w:rFonts w:asciiTheme="minorHAnsi" w:hAnsiTheme="minorHAnsi" w:cstheme="minorHAnsi"/>
          <w:sz w:val="22"/>
          <w:szCs w:val="22"/>
        </w:rPr>
        <w:lastRenderedPageBreak/>
        <w:t xml:space="preserve">Een belanghebbende die bezwaar heeft ingediend kan, indien onverwijlde spoed, gelet op de betrokken belangen, dat vereist, op grond van artikel 8:81 van de </w:t>
      </w:r>
      <w:proofErr w:type="spellStart"/>
      <w:r w:rsidRPr="00F218CB">
        <w:rPr>
          <w:rFonts w:asciiTheme="minorHAnsi" w:hAnsiTheme="minorHAnsi" w:cstheme="minorHAnsi"/>
          <w:sz w:val="22"/>
          <w:szCs w:val="22"/>
        </w:rPr>
        <w:t>Awb</w:t>
      </w:r>
      <w:proofErr w:type="spellEnd"/>
      <w:r w:rsidRPr="00F218CB">
        <w:rPr>
          <w:rFonts w:asciiTheme="minorHAnsi" w:hAnsiTheme="minorHAnsi" w:cstheme="minorHAnsi"/>
          <w:sz w:val="22"/>
          <w:szCs w:val="22"/>
        </w:rPr>
        <w:t xml:space="preserve"> tevens een verzoek om voorlopige voorziening vragen bij de voorzieningenrechter van de rechtbank Limburg, afdeling bestuursrecht, Postbus 950, 6040 AZ Roermond.</w:t>
      </w:r>
    </w:p>
    <w:p w14:paraId="3E55B868" w14:textId="77777777" w:rsidR="00F218CB" w:rsidRPr="00F218CB" w:rsidRDefault="00F218CB" w:rsidP="00F218CB">
      <w:pPr>
        <w:suppressAutoHyphens/>
        <w:jc w:val="both"/>
        <w:rPr>
          <w:rFonts w:asciiTheme="minorHAnsi" w:hAnsiTheme="minorHAnsi" w:cstheme="minorHAnsi"/>
          <w:sz w:val="22"/>
          <w:szCs w:val="22"/>
        </w:rPr>
      </w:pPr>
    </w:p>
    <w:p w14:paraId="5C8423F5" w14:textId="35BDB5C8" w:rsidR="00F218CB" w:rsidRPr="00F218CB" w:rsidRDefault="00F218CB" w:rsidP="001B1A9D">
      <w:pPr>
        <w:rPr>
          <w:rFonts w:ascii="Calibri" w:hAnsi="Calibri" w:cs="Calibri"/>
          <w:i/>
          <w:iCs/>
          <w:sz w:val="22"/>
          <w:szCs w:val="22"/>
        </w:rPr>
      </w:pPr>
      <w:r w:rsidRPr="00F218CB">
        <w:rPr>
          <w:rFonts w:ascii="Calibri" w:hAnsi="Calibri" w:cs="Calibri"/>
          <w:i/>
          <w:iCs/>
          <w:sz w:val="22"/>
          <w:szCs w:val="22"/>
        </w:rPr>
        <w:t>Zienswijze concept – raadsbesluit</w:t>
      </w:r>
    </w:p>
    <w:p w14:paraId="2AB3A1E4" w14:textId="77777777" w:rsidR="00F218CB" w:rsidRDefault="00F218CB" w:rsidP="00F218CB">
      <w:pPr>
        <w:jc w:val="both"/>
        <w:rPr>
          <w:rFonts w:ascii="Calibri" w:hAnsi="Calibri" w:cs="Calibri"/>
          <w:sz w:val="22"/>
          <w:szCs w:val="22"/>
        </w:rPr>
      </w:pPr>
      <w:r w:rsidRPr="00F218CB">
        <w:rPr>
          <w:rFonts w:ascii="Calibri" w:hAnsi="Calibri" w:cs="Calibri"/>
          <w:sz w:val="22"/>
          <w:szCs w:val="22"/>
        </w:rPr>
        <w:t xml:space="preserve">Om het voorkeursrecht voort te zetten is er binnen drie maanden na het ingaan ervan een nieuwe voorkeursrechtbeschikking nodig van de gemeenteraad. </w:t>
      </w:r>
    </w:p>
    <w:p w14:paraId="36EAAF20" w14:textId="77777777" w:rsidR="00F218CB" w:rsidRDefault="00F218CB" w:rsidP="00F218CB">
      <w:pPr>
        <w:jc w:val="both"/>
        <w:rPr>
          <w:rFonts w:ascii="Calibri" w:hAnsi="Calibri" w:cs="Calibri"/>
          <w:sz w:val="22"/>
          <w:szCs w:val="22"/>
        </w:rPr>
      </w:pPr>
    </w:p>
    <w:p w14:paraId="00960941" w14:textId="77777777" w:rsidR="00F218CB" w:rsidRDefault="00F218CB" w:rsidP="00F218CB">
      <w:pPr>
        <w:jc w:val="both"/>
        <w:rPr>
          <w:rFonts w:ascii="Calibri" w:hAnsi="Calibri" w:cs="Calibri"/>
          <w:sz w:val="22"/>
          <w:szCs w:val="22"/>
        </w:rPr>
      </w:pPr>
      <w:r w:rsidRPr="00F218CB">
        <w:rPr>
          <w:rFonts w:ascii="Calibri" w:hAnsi="Calibri" w:cs="Calibri"/>
          <w:sz w:val="22"/>
          <w:szCs w:val="22"/>
        </w:rPr>
        <w:t xml:space="preserve">In het kader van een zorgvuldige voorbereiding van de door de gemeenteraad te nemen beschikking tot vestiging van het voorkeursrecht worden belanghebbenden, gelet op artikel 4:8 van de </w:t>
      </w:r>
      <w:proofErr w:type="spellStart"/>
      <w:r w:rsidRPr="00F218CB">
        <w:rPr>
          <w:rFonts w:ascii="Calibri" w:hAnsi="Calibri" w:cs="Calibri"/>
          <w:sz w:val="22"/>
          <w:szCs w:val="22"/>
        </w:rPr>
        <w:t>Awb</w:t>
      </w:r>
      <w:proofErr w:type="spellEnd"/>
      <w:r w:rsidRPr="00F218CB">
        <w:rPr>
          <w:rFonts w:ascii="Calibri" w:hAnsi="Calibri" w:cs="Calibri"/>
          <w:sz w:val="22"/>
          <w:szCs w:val="22"/>
        </w:rPr>
        <w:t xml:space="preserve">, in de gelegenheid gesteld om uiterlijk 24 september 2025 schriftelijk of mondeling hun zienswijzen ten aanzien van de voorgenomen voorkeursrechtbeschikking naar voren te brengen. </w:t>
      </w:r>
    </w:p>
    <w:p w14:paraId="36083DB5" w14:textId="77777777" w:rsidR="00F218CB" w:rsidRDefault="00F218CB" w:rsidP="00F218CB">
      <w:pPr>
        <w:jc w:val="both"/>
        <w:rPr>
          <w:rFonts w:ascii="Calibri" w:hAnsi="Calibri" w:cs="Calibri"/>
          <w:sz w:val="22"/>
          <w:szCs w:val="22"/>
        </w:rPr>
      </w:pPr>
    </w:p>
    <w:p w14:paraId="500AEE8B" w14:textId="16EDA60F" w:rsidR="00F218CB" w:rsidRPr="00F218CB" w:rsidRDefault="00F218CB" w:rsidP="00F218CB">
      <w:pPr>
        <w:jc w:val="both"/>
        <w:rPr>
          <w:rFonts w:ascii="Calibri" w:hAnsi="Calibri" w:cs="Calibri"/>
          <w:sz w:val="22"/>
          <w:szCs w:val="22"/>
        </w:rPr>
      </w:pPr>
      <w:r w:rsidRPr="00F218CB">
        <w:rPr>
          <w:rFonts w:ascii="Calibri" w:hAnsi="Calibri" w:cs="Calibri"/>
          <w:sz w:val="22"/>
          <w:szCs w:val="22"/>
        </w:rPr>
        <w:t>De zienswijzen kunnen schriftelijk worden gericht aan de gemeenteraad van de gemeente Brunssum</w:t>
      </w:r>
      <w:bookmarkStart w:id="2" w:name="_Hlk164942146"/>
      <w:r w:rsidRPr="00F218CB">
        <w:rPr>
          <w:rFonts w:ascii="Calibri" w:hAnsi="Calibri" w:cs="Calibri"/>
          <w:sz w:val="22"/>
          <w:szCs w:val="22"/>
        </w:rPr>
        <w:t>, Postbus 250, 6440 AG Brunssum</w:t>
      </w:r>
      <w:bookmarkEnd w:id="2"/>
      <w:r w:rsidRPr="00F218CB">
        <w:rPr>
          <w:rFonts w:ascii="Calibri" w:hAnsi="Calibri" w:cs="Calibri"/>
          <w:sz w:val="22"/>
          <w:szCs w:val="22"/>
        </w:rPr>
        <w:t>. Voor het maken van een afspraak om de zienswijze mondeling toe te lichten kan contact worden opgenomen via het algemene telefoonnummer: 045 - 527 85 55.</w:t>
      </w:r>
    </w:p>
    <w:p w14:paraId="4E6E2C0D" w14:textId="77777777" w:rsidR="00F218CB" w:rsidRPr="00F218CB" w:rsidRDefault="00F218CB" w:rsidP="00F218CB">
      <w:pPr>
        <w:rPr>
          <w:rFonts w:ascii="Calibri" w:hAnsi="Calibri" w:cs="Calibri"/>
          <w:sz w:val="22"/>
          <w:szCs w:val="22"/>
        </w:rPr>
      </w:pPr>
    </w:p>
    <w:p w14:paraId="51EC443D" w14:textId="483C7E3E" w:rsidR="00F218CB" w:rsidRPr="0007749A" w:rsidRDefault="0007749A" w:rsidP="001B1A9D">
      <w:pPr>
        <w:rPr>
          <w:rFonts w:ascii="Calibri" w:hAnsi="Calibri" w:cs="Calibri"/>
          <w:b/>
          <w:bCs/>
          <w:sz w:val="24"/>
          <w:szCs w:val="24"/>
        </w:rPr>
      </w:pPr>
      <w:r w:rsidRPr="0007749A">
        <w:rPr>
          <w:rFonts w:ascii="Calibri" w:hAnsi="Calibri" w:cs="Calibri"/>
          <w:b/>
          <w:bCs/>
          <w:sz w:val="24"/>
          <w:szCs w:val="24"/>
        </w:rPr>
        <w:t>Documenten</w:t>
      </w:r>
    </w:p>
    <w:p w14:paraId="1D05CED7" w14:textId="77777777" w:rsidR="0007749A" w:rsidRDefault="0007749A" w:rsidP="001B1A9D">
      <w:pPr>
        <w:rPr>
          <w:rFonts w:ascii="Calibri" w:hAnsi="Calibri" w:cs="Calibri"/>
          <w:sz w:val="22"/>
          <w:szCs w:val="22"/>
        </w:rPr>
      </w:pPr>
    </w:p>
    <w:p w14:paraId="6C84E592" w14:textId="5ED447F0" w:rsidR="0007749A" w:rsidRPr="0007749A" w:rsidRDefault="0007749A" w:rsidP="0007749A">
      <w:pPr>
        <w:pStyle w:val="Lijstalinea"/>
        <w:numPr>
          <w:ilvl w:val="0"/>
          <w:numId w:val="12"/>
        </w:numPr>
        <w:jc w:val="both"/>
        <w:rPr>
          <w:rFonts w:ascii="Calibri" w:hAnsi="Calibri" w:cs="Calibri"/>
          <w:sz w:val="22"/>
          <w:szCs w:val="22"/>
          <w:highlight w:val="yellow"/>
        </w:rPr>
      </w:pPr>
      <w:r w:rsidRPr="0007749A">
        <w:rPr>
          <w:rFonts w:ascii="Calibri" w:hAnsi="Calibri" w:cs="Calibri"/>
          <w:sz w:val="22"/>
          <w:szCs w:val="22"/>
          <w:highlight w:val="yellow"/>
        </w:rPr>
        <w:t>Collegevoorstel en -besluit inzake het voorlopig voorkeursrecht ex. artikel 9, lid 2 van de Omgevingswet ten behoeve van de locatie ‘</w:t>
      </w:r>
      <w:proofErr w:type="spellStart"/>
      <w:r w:rsidRPr="0007749A">
        <w:rPr>
          <w:rFonts w:ascii="Calibri" w:hAnsi="Calibri" w:cs="Calibri"/>
          <w:sz w:val="22"/>
          <w:szCs w:val="22"/>
          <w:highlight w:val="yellow"/>
        </w:rPr>
        <w:t>Rumpenerstraat</w:t>
      </w:r>
      <w:proofErr w:type="spellEnd"/>
      <w:r w:rsidRPr="0007749A">
        <w:rPr>
          <w:rFonts w:ascii="Calibri" w:hAnsi="Calibri" w:cs="Calibri"/>
          <w:sz w:val="22"/>
          <w:szCs w:val="22"/>
          <w:highlight w:val="yellow"/>
        </w:rPr>
        <w:t xml:space="preserve"> fase 1’;</w:t>
      </w:r>
    </w:p>
    <w:p w14:paraId="6062502A" w14:textId="119C968D" w:rsidR="0007749A" w:rsidRPr="0007749A" w:rsidRDefault="0007749A" w:rsidP="0007749A">
      <w:pPr>
        <w:pStyle w:val="Lijstalinea"/>
        <w:numPr>
          <w:ilvl w:val="0"/>
          <w:numId w:val="12"/>
        </w:numPr>
        <w:jc w:val="both"/>
        <w:rPr>
          <w:rFonts w:ascii="Calibri" w:hAnsi="Calibri" w:cs="Calibri"/>
          <w:sz w:val="22"/>
          <w:szCs w:val="22"/>
          <w:highlight w:val="yellow"/>
        </w:rPr>
      </w:pPr>
      <w:r w:rsidRPr="0007749A">
        <w:rPr>
          <w:rFonts w:ascii="Calibri" w:hAnsi="Calibri" w:cs="Calibri"/>
          <w:sz w:val="22"/>
          <w:szCs w:val="22"/>
          <w:highlight w:val="yellow"/>
        </w:rPr>
        <w:t>Bij het hierboven genoemde besluit behorende bijlagen, bestaande uit de grondtekening, percelenlijst, masterplantekening en het concept – raadsvoorstel en concept – raadsbesluit.</w:t>
      </w:r>
    </w:p>
    <w:p w14:paraId="5725F157" w14:textId="77777777" w:rsidR="0007749A" w:rsidRDefault="0007749A" w:rsidP="0007749A">
      <w:pPr>
        <w:rPr>
          <w:rFonts w:ascii="Calibri" w:hAnsi="Calibri" w:cs="Calibri"/>
          <w:sz w:val="22"/>
          <w:szCs w:val="22"/>
        </w:rPr>
      </w:pPr>
    </w:p>
    <w:p w14:paraId="40604E25" w14:textId="177B7301" w:rsidR="0007749A" w:rsidRPr="0007749A" w:rsidRDefault="0007749A" w:rsidP="0007749A">
      <w:pPr>
        <w:rPr>
          <w:rFonts w:ascii="Calibri" w:hAnsi="Calibri" w:cs="Calibri"/>
          <w:b/>
          <w:bCs/>
          <w:sz w:val="24"/>
          <w:szCs w:val="24"/>
        </w:rPr>
      </w:pPr>
      <w:r w:rsidRPr="0007749A">
        <w:rPr>
          <w:rFonts w:ascii="Calibri" w:hAnsi="Calibri" w:cs="Calibri"/>
          <w:b/>
          <w:bCs/>
          <w:sz w:val="24"/>
          <w:szCs w:val="24"/>
        </w:rPr>
        <w:t>Digitale toegankelijkheid</w:t>
      </w:r>
    </w:p>
    <w:p w14:paraId="381E8710" w14:textId="77777777" w:rsidR="0007749A" w:rsidRDefault="0007749A" w:rsidP="0007749A">
      <w:pPr>
        <w:rPr>
          <w:rFonts w:ascii="Calibri" w:hAnsi="Calibri" w:cs="Calibri"/>
          <w:sz w:val="22"/>
          <w:szCs w:val="22"/>
        </w:rPr>
      </w:pPr>
    </w:p>
    <w:p w14:paraId="0425CBEF" w14:textId="42A7CF74" w:rsidR="0007749A" w:rsidRPr="0007749A" w:rsidRDefault="0007749A" w:rsidP="0007749A">
      <w:pPr>
        <w:jc w:val="both"/>
        <w:rPr>
          <w:rFonts w:ascii="Calibri" w:hAnsi="Calibri" w:cs="Calibri"/>
          <w:sz w:val="22"/>
          <w:szCs w:val="22"/>
        </w:rPr>
      </w:pPr>
      <w:r>
        <w:rPr>
          <w:rFonts w:ascii="Calibri" w:hAnsi="Calibri" w:cs="Calibri"/>
          <w:sz w:val="22"/>
          <w:szCs w:val="22"/>
        </w:rPr>
        <w:t>Wij vinden het van groot belang dat alle op onze website geplaatste bestanden voor iedereen toegankelijk zijn. Wij proberen de informatie dan ook zo toeg</w:t>
      </w:r>
      <w:r w:rsidRPr="0007749A">
        <w:rPr>
          <w:rFonts w:ascii="Calibri" w:hAnsi="Calibri" w:cs="Calibri"/>
          <w:sz w:val="22"/>
          <w:szCs w:val="22"/>
        </w:rPr>
        <w:t xml:space="preserve">ankelijk mogelijk te maken. Loopt u </w:t>
      </w:r>
      <w:r>
        <w:rPr>
          <w:rFonts w:ascii="Calibri" w:hAnsi="Calibri" w:cs="Calibri"/>
          <w:sz w:val="22"/>
          <w:szCs w:val="22"/>
        </w:rPr>
        <w:t>onverhoopt</w:t>
      </w:r>
      <w:r w:rsidRPr="0007749A">
        <w:rPr>
          <w:rFonts w:ascii="Calibri" w:hAnsi="Calibri" w:cs="Calibri"/>
          <w:sz w:val="22"/>
          <w:szCs w:val="22"/>
        </w:rPr>
        <w:t xml:space="preserve"> toch tegen een toegankelijkheidsprobleem aan? Of heeft u een vraag over toegankelijkheid? </w:t>
      </w:r>
      <w:r>
        <w:rPr>
          <w:rFonts w:ascii="Calibri" w:hAnsi="Calibri" w:cs="Calibri"/>
          <w:sz w:val="22"/>
          <w:szCs w:val="22"/>
        </w:rPr>
        <w:t xml:space="preserve">Stuur dan een e-mail naar </w:t>
      </w:r>
      <w:hyperlink r:id="rId5" w:history="1">
        <w:r w:rsidRPr="00464D11">
          <w:rPr>
            <w:rStyle w:val="Hyperlink"/>
            <w:rFonts w:ascii="Calibri" w:hAnsi="Calibri" w:cs="Calibri"/>
            <w:sz w:val="22"/>
            <w:szCs w:val="22"/>
          </w:rPr>
          <w:t>gemeente@brunssum.nl</w:t>
        </w:r>
      </w:hyperlink>
      <w:r>
        <w:rPr>
          <w:rFonts w:ascii="Calibri" w:hAnsi="Calibri" w:cs="Calibri"/>
          <w:sz w:val="22"/>
          <w:szCs w:val="22"/>
        </w:rPr>
        <w:t xml:space="preserve"> o</w:t>
      </w:r>
      <w:r w:rsidRPr="0007749A">
        <w:rPr>
          <w:rFonts w:ascii="Calibri" w:hAnsi="Calibri" w:cs="Calibri"/>
          <w:sz w:val="22"/>
          <w:szCs w:val="22"/>
        </w:rPr>
        <w:t xml:space="preserve">f bel naar </w:t>
      </w:r>
      <w:r>
        <w:rPr>
          <w:rFonts w:ascii="Calibri" w:hAnsi="Calibri" w:cs="Calibri"/>
          <w:sz w:val="22"/>
          <w:szCs w:val="22"/>
        </w:rPr>
        <w:t>045 – 527 85 55</w:t>
      </w:r>
      <w:r w:rsidRPr="0007749A">
        <w:rPr>
          <w:rFonts w:ascii="Calibri" w:hAnsi="Calibri" w:cs="Calibri"/>
          <w:sz w:val="22"/>
          <w:szCs w:val="22"/>
        </w:rPr>
        <w:t>. Samen zoeken wij dan naar een passende oplossing, zodat u toegang heeft tot de informatie.</w:t>
      </w:r>
    </w:p>
    <w:sectPr w:rsidR="0007749A" w:rsidRPr="0007749A" w:rsidSect="00AC242F">
      <w:pgSz w:w="11907" w:h="16840" w:code="9"/>
      <w:pgMar w:top="2552" w:right="851" w:bottom="1701" w:left="1758" w:header="709" w:footer="284" w:gutter="0"/>
      <w:cols w:space="708"/>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EE2382"/>
    <w:multiLevelType w:val="hybridMultilevel"/>
    <w:tmpl w:val="D444D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4000A5"/>
    <w:multiLevelType w:val="multilevel"/>
    <w:tmpl w:val="BE92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658820">
    <w:abstractNumId w:val="9"/>
  </w:num>
  <w:num w:numId="2" w16cid:durableId="696739111">
    <w:abstractNumId w:val="7"/>
  </w:num>
  <w:num w:numId="3" w16cid:durableId="1749380242">
    <w:abstractNumId w:val="6"/>
  </w:num>
  <w:num w:numId="4" w16cid:durableId="342170841">
    <w:abstractNumId w:val="5"/>
  </w:num>
  <w:num w:numId="5" w16cid:durableId="805896422">
    <w:abstractNumId w:val="4"/>
  </w:num>
  <w:num w:numId="6" w16cid:durableId="332536629">
    <w:abstractNumId w:val="8"/>
  </w:num>
  <w:num w:numId="7" w16cid:durableId="1937399824">
    <w:abstractNumId w:val="3"/>
  </w:num>
  <w:num w:numId="8" w16cid:durableId="1905143161">
    <w:abstractNumId w:val="2"/>
  </w:num>
  <w:num w:numId="9" w16cid:durableId="1197112315">
    <w:abstractNumId w:val="1"/>
  </w:num>
  <w:num w:numId="10" w16cid:durableId="1959607507">
    <w:abstractNumId w:val="0"/>
  </w:num>
  <w:num w:numId="11" w16cid:durableId="2143762900">
    <w:abstractNumId w:val="11"/>
  </w:num>
  <w:num w:numId="12" w16cid:durableId="710803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23"/>
    <w:rsid w:val="00034A82"/>
    <w:rsid w:val="000628BF"/>
    <w:rsid w:val="0007749A"/>
    <w:rsid w:val="0018228A"/>
    <w:rsid w:val="001B1A9D"/>
    <w:rsid w:val="001C7549"/>
    <w:rsid w:val="001D0C7B"/>
    <w:rsid w:val="002429B5"/>
    <w:rsid w:val="003C7623"/>
    <w:rsid w:val="00422E45"/>
    <w:rsid w:val="00583123"/>
    <w:rsid w:val="00784F17"/>
    <w:rsid w:val="007F56FE"/>
    <w:rsid w:val="00AC242F"/>
    <w:rsid w:val="00EF7EA5"/>
    <w:rsid w:val="00F218CB"/>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4700D"/>
  <w15:chartTrackingRefBased/>
  <w15:docId w15:val="{2E25F264-F3AF-464F-9FA4-23A641835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rsid w:val="003C7623"/>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3C762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762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762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762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character" w:customStyle="1" w:styleId="Kop5Char">
    <w:name w:val="Kop 5 Char"/>
    <w:basedOn w:val="Standaardalinea-lettertype"/>
    <w:link w:val="Kop5"/>
    <w:uiPriority w:val="9"/>
    <w:semiHidden/>
    <w:rsid w:val="003C7623"/>
    <w:rPr>
      <w:rFonts w:asciiTheme="minorHAnsi" w:eastAsiaTheme="majorEastAsia" w:hAnsiTheme="minorHAnsi" w:cstheme="majorBidi"/>
      <w:color w:val="365F91" w:themeColor="accent1" w:themeShade="BF"/>
      <w:sz w:val="18"/>
    </w:rPr>
  </w:style>
  <w:style w:type="character" w:customStyle="1" w:styleId="Kop6Char">
    <w:name w:val="Kop 6 Char"/>
    <w:basedOn w:val="Standaardalinea-lettertype"/>
    <w:link w:val="Kop6"/>
    <w:uiPriority w:val="9"/>
    <w:semiHidden/>
    <w:rsid w:val="003C7623"/>
    <w:rPr>
      <w:rFonts w:asciiTheme="minorHAnsi" w:eastAsiaTheme="majorEastAsia" w:hAnsiTheme="minorHAnsi" w:cstheme="majorBidi"/>
      <w:i/>
      <w:iCs/>
      <w:color w:val="595959" w:themeColor="text1" w:themeTint="A6"/>
      <w:sz w:val="18"/>
    </w:rPr>
  </w:style>
  <w:style w:type="character" w:customStyle="1" w:styleId="Kop7Char">
    <w:name w:val="Kop 7 Char"/>
    <w:basedOn w:val="Standaardalinea-lettertype"/>
    <w:link w:val="Kop7"/>
    <w:uiPriority w:val="9"/>
    <w:semiHidden/>
    <w:rsid w:val="003C7623"/>
    <w:rPr>
      <w:rFonts w:asciiTheme="minorHAnsi" w:eastAsiaTheme="majorEastAsia" w:hAnsiTheme="minorHAnsi" w:cstheme="majorBidi"/>
      <w:color w:val="595959" w:themeColor="text1" w:themeTint="A6"/>
      <w:sz w:val="18"/>
    </w:rPr>
  </w:style>
  <w:style w:type="character" w:customStyle="1" w:styleId="Kop8Char">
    <w:name w:val="Kop 8 Char"/>
    <w:basedOn w:val="Standaardalinea-lettertype"/>
    <w:link w:val="Kop8"/>
    <w:uiPriority w:val="9"/>
    <w:semiHidden/>
    <w:rsid w:val="003C7623"/>
    <w:rPr>
      <w:rFonts w:asciiTheme="minorHAnsi" w:eastAsiaTheme="majorEastAsia" w:hAnsiTheme="minorHAnsi" w:cstheme="majorBidi"/>
      <w:i/>
      <w:iCs/>
      <w:color w:val="272727" w:themeColor="text1" w:themeTint="D8"/>
      <w:sz w:val="18"/>
    </w:rPr>
  </w:style>
  <w:style w:type="character" w:customStyle="1" w:styleId="Kop9Char">
    <w:name w:val="Kop 9 Char"/>
    <w:basedOn w:val="Standaardalinea-lettertype"/>
    <w:link w:val="Kop9"/>
    <w:uiPriority w:val="9"/>
    <w:semiHidden/>
    <w:rsid w:val="003C7623"/>
    <w:rPr>
      <w:rFonts w:asciiTheme="minorHAnsi" w:eastAsiaTheme="majorEastAsia" w:hAnsiTheme="minorHAnsi" w:cstheme="majorBidi"/>
      <w:color w:val="272727" w:themeColor="text1" w:themeTint="D8"/>
      <w:sz w:val="18"/>
    </w:rPr>
  </w:style>
  <w:style w:type="paragraph" w:styleId="Titel">
    <w:name w:val="Title"/>
    <w:basedOn w:val="Standaard"/>
    <w:next w:val="Standaard"/>
    <w:link w:val="TitelChar"/>
    <w:uiPriority w:val="10"/>
    <w:rsid w:val="003C7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76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3C76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762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3C762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C7623"/>
    <w:rPr>
      <w:rFonts w:ascii="Verdana" w:hAnsi="Verdana"/>
      <w:i/>
      <w:iCs/>
      <w:color w:val="404040" w:themeColor="text1" w:themeTint="BF"/>
      <w:sz w:val="18"/>
    </w:rPr>
  </w:style>
  <w:style w:type="paragraph" w:styleId="Lijstalinea">
    <w:name w:val="List Paragraph"/>
    <w:basedOn w:val="Standaard"/>
    <w:uiPriority w:val="34"/>
    <w:rsid w:val="003C7623"/>
    <w:pPr>
      <w:ind w:left="720"/>
      <w:contextualSpacing/>
    </w:pPr>
  </w:style>
  <w:style w:type="character" w:styleId="Intensievebenadrukking">
    <w:name w:val="Intense Emphasis"/>
    <w:basedOn w:val="Standaardalinea-lettertype"/>
    <w:uiPriority w:val="21"/>
    <w:rsid w:val="003C7623"/>
    <w:rPr>
      <w:i/>
      <w:iCs/>
      <w:color w:val="365F91" w:themeColor="accent1" w:themeShade="BF"/>
    </w:rPr>
  </w:style>
  <w:style w:type="paragraph" w:styleId="Duidelijkcitaat">
    <w:name w:val="Intense Quote"/>
    <w:basedOn w:val="Standaard"/>
    <w:next w:val="Standaard"/>
    <w:link w:val="DuidelijkcitaatChar"/>
    <w:uiPriority w:val="30"/>
    <w:rsid w:val="003C76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3C7623"/>
    <w:rPr>
      <w:rFonts w:ascii="Verdana" w:hAnsi="Verdana"/>
      <w:i/>
      <w:iCs/>
      <w:color w:val="365F91" w:themeColor="accent1" w:themeShade="BF"/>
      <w:sz w:val="18"/>
    </w:rPr>
  </w:style>
  <w:style w:type="character" w:styleId="Hyperlink">
    <w:name w:val="Hyperlink"/>
    <w:basedOn w:val="Standaardalinea-lettertype"/>
    <w:uiPriority w:val="99"/>
    <w:unhideWhenUsed/>
    <w:rsid w:val="00583123"/>
    <w:rPr>
      <w:color w:val="0000FF" w:themeColor="hyperlink"/>
      <w:u w:val="single"/>
    </w:rPr>
  </w:style>
  <w:style w:type="character" w:styleId="Onopgelostemelding">
    <w:name w:val="Unresolved Mention"/>
    <w:basedOn w:val="Standaardalinea-lettertype"/>
    <w:uiPriority w:val="99"/>
    <w:semiHidden/>
    <w:unhideWhenUsed/>
    <w:rsid w:val="00583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1257">
      <w:bodyDiv w:val="1"/>
      <w:marLeft w:val="0"/>
      <w:marRight w:val="0"/>
      <w:marTop w:val="0"/>
      <w:marBottom w:val="0"/>
      <w:divBdr>
        <w:top w:val="none" w:sz="0" w:space="0" w:color="auto"/>
        <w:left w:val="none" w:sz="0" w:space="0" w:color="auto"/>
        <w:bottom w:val="none" w:sz="0" w:space="0" w:color="auto"/>
        <w:right w:val="none" w:sz="0" w:space="0" w:color="auto"/>
      </w:divBdr>
    </w:div>
    <w:div w:id="407382798">
      <w:bodyDiv w:val="1"/>
      <w:marLeft w:val="0"/>
      <w:marRight w:val="0"/>
      <w:marTop w:val="0"/>
      <w:marBottom w:val="0"/>
      <w:divBdr>
        <w:top w:val="none" w:sz="0" w:space="0" w:color="auto"/>
        <w:left w:val="none" w:sz="0" w:space="0" w:color="auto"/>
        <w:bottom w:val="none" w:sz="0" w:space="0" w:color="auto"/>
        <w:right w:val="none" w:sz="0" w:space="0" w:color="auto"/>
      </w:divBdr>
    </w:div>
    <w:div w:id="705837492">
      <w:bodyDiv w:val="1"/>
      <w:marLeft w:val="0"/>
      <w:marRight w:val="0"/>
      <w:marTop w:val="0"/>
      <w:marBottom w:val="0"/>
      <w:divBdr>
        <w:top w:val="none" w:sz="0" w:space="0" w:color="auto"/>
        <w:left w:val="none" w:sz="0" w:space="0" w:color="auto"/>
        <w:bottom w:val="none" w:sz="0" w:space="0" w:color="auto"/>
        <w:right w:val="none" w:sz="0" w:space="0" w:color="auto"/>
      </w:divBdr>
    </w:div>
    <w:div w:id="737166181">
      <w:bodyDiv w:val="1"/>
      <w:marLeft w:val="0"/>
      <w:marRight w:val="0"/>
      <w:marTop w:val="0"/>
      <w:marBottom w:val="0"/>
      <w:divBdr>
        <w:top w:val="none" w:sz="0" w:space="0" w:color="auto"/>
        <w:left w:val="none" w:sz="0" w:space="0" w:color="auto"/>
        <w:bottom w:val="none" w:sz="0" w:space="0" w:color="auto"/>
        <w:right w:val="none" w:sz="0" w:space="0" w:color="auto"/>
      </w:divBdr>
    </w:div>
    <w:div w:id="849413226">
      <w:bodyDiv w:val="1"/>
      <w:marLeft w:val="0"/>
      <w:marRight w:val="0"/>
      <w:marTop w:val="0"/>
      <w:marBottom w:val="0"/>
      <w:divBdr>
        <w:top w:val="none" w:sz="0" w:space="0" w:color="auto"/>
        <w:left w:val="none" w:sz="0" w:space="0" w:color="auto"/>
        <w:bottom w:val="none" w:sz="0" w:space="0" w:color="auto"/>
        <w:right w:val="none" w:sz="0" w:space="0" w:color="auto"/>
      </w:divBdr>
    </w:div>
    <w:div w:id="885531812">
      <w:bodyDiv w:val="1"/>
      <w:marLeft w:val="0"/>
      <w:marRight w:val="0"/>
      <w:marTop w:val="0"/>
      <w:marBottom w:val="0"/>
      <w:divBdr>
        <w:top w:val="none" w:sz="0" w:space="0" w:color="auto"/>
        <w:left w:val="none" w:sz="0" w:space="0" w:color="auto"/>
        <w:bottom w:val="none" w:sz="0" w:space="0" w:color="auto"/>
        <w:right w:val="none" w:sz="0" w:space="0" w:color="auto"/>
      </w:divBdr>
    </w:div>
    <w:div w:id="1072967380">
      <w:bodyDiv w:val="1"/>
      <w:marLeft w:val="0"/>
      <w:marRight w:val="0"/>
      <w:marTop w:val="0"/>
      <w:marBottom w:val="0"/>
      <w:divBdr>
        <w:top w:val="none" w:sz="0" w:space="0" w:color="auto"/>
        <w:left w:val="none" w:sz="0" w:space="0" w:color="auto"/>
        <w:bottom w:val="none" w:sz="0" w:space="0" w:color="auto"/>
        <w:right w:val="none" w:sz="0" w:space="0" w:color="auto"/>
      </w:divBdr>
    </w:div>
    <w:div w:id="1686977356">
      <w:bodyDiv w:val="1"/>
      <w:marLeft w:val="0"/>
      <w:marRight w:val="0"/>
      <w:marTop w:val="0"/>
      <w:marBottom w:val="0"/>
      <w:divBdr>
        <w:top w:val="none" w:sz="0" w:space="0" w:color="auto"/>
        <w:left w:val="none" w:sz="0" w:space="0" w:color="auto"/>
        <w:bottom w:val="none" w:sz="0" w:space="0" w:color="auto"/>
        <w:right w:val="none" w:sz="0" w:space="0" w:color="auto"/>
      </w:divBdr>
    </w:div>
    <w:div w:id="1770850754">
      <w:bodyDiv w:val="1"/>
      <w:marLeft w:val="0"/>
      <w:marRight w:val="0"/>
      <w:marTop w:val="0"/>
      <w:marBottom w:val="0"/>
      <w:divBdr>
        <w:top w:val="none" w:sz="0" w:space="0" w:color="auto"/>
        <w:left w:val="none" w:sz="0" w:space="0" w:color="auto"/>
        <w:bottom w:val="none" w:sz="0" w:space="0" w:color="auto"/>
        <w:right w:val="none" w:sz="0" w:space="0" w:color="auto"/>
      </w:divBdr>
    </w:div>
    <w:div w:id="1774665660">
      <w:bodyDiv w:val="1"/>
      <w:marLeft w:val="0"/>
      <w:marRight w:val="0"/>
      <w:marTop w:val="0"/>
      <w:marBottom w:val="0"/>
      <w:divBdr>
        <w:top w:val="none" w:sz="0" w:space="0" w:color="auto"/>
        <w:left w:val="none" w:sz="0" w:space="0" w:color="auto"/>
        <w:bottom w:val="none" w:sz="0" w:space="0" w:color="auto"/>
        <w:right w:val="none" w:sz="0" w:space="0" w:color="auto"/>
      </w:divBdr>
    </w:div>
    <w:div w:id="182041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meente@brunssum.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627</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Dinjens, Bryan (Brunssum)</dc:creator>
  <cp:keywords/>
  <dc:description/>
  <cp:lastModifiedBy>Dinjens, Bryan (Brunssum)</cp:lastModifiedBy>
  <cp:revision>1</cp:revision>
  <cp:lastPrinted>2010-09-13T06:24:00Z</cp:lastPrinted>
  <dcterms:created xsi:type="dcterms:W3CDTF">2025-08-21T06:46:00Z</dcterms:created>
  <dcterms:modified xsi:type="dcterms:W3CDTF">2025-08-21T07:17:00Z</dcterms:modified>
</cp:coreProperties>
</file>